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2C" w:rsidRDefault="00975CB3">
      <w:pPr>
        <w:pStyle w:val="20"/>
        <w:framePr w:w="9360" w:h="317" w:hRule="exact" w:wrap="none" w:vAnchor="page" w:hAnchor="page" w:x="1577" w:y="1355"/>
        <w:shd w:val="clear" w:color="auto" w:fill="auto"/>
        <w:spacing w:after="0" w:line="260" w:lineRule="exact"/>
        <w:ind w:right="40" w:firstLine="0"/>
      </w:pPr>
      <w:r>
        <w:t>РЕКВИЗИТЫ</w:t>
      </w:r>
    </w:p>
    <w:p w:rsidR="002B122C" w:rsidRDefault="00975CB3" w:rsidP="00DB309D">
      <w:pPr>
        <w:pStyle w:val="20"/>
        <w:framePr w:w="9931" w:h="6886" w:hRule="exact" w:wrap="none" w:vAnchor="page" w:hAnchor="page" w:x="1261" w:y="2041"/>
        <w:shd w:val="clear" w:color="auto" w:fill="auto"/>
        <w:spacing w:after="0" w:line="317" w:lineRule="exact"/>
        <w:ind w:right="40" w:firstLine="0"/>
      </w:pPr>
      <w:bookmarkStart w:id="0" w:name="_GoBack"/>
      <w:r>
        <w:t>Государственное бюджетное учреждения</w:t>
      </w:r>
      <w:r>
        <w:br/>
        <w:t>«Шалинский реабилитационный центр для детей с ограниченными</w:t>
      </w:r>
    </w:p>
    <w:p w:rsidR="002B122C" w:rsidRDefault="00975CB3" w:rsidP="00DB309D">
      <w:pPr>
        <w:pStyle w:val="20"/>
        <w:framePr w:w="9931" w:h="6886" w:hRule="exact" w:wrap="none" w:vAnchor="page" w:hAnchor="page" w:x="1261" w:y="2041"/>
        <w:shd w:val="clear" w:color="auto" w:fill="auto"/>
        <w:spacing w:after="286" w:line="317" w:lineRule="exact"/>
        <w:ind w:right="40" w:firstLine="0"/>
      </w:pPr>
      <w:r>
        <w:t>возможностями» на 100 мест</w:t>
      </w:r>
    </w:p>
    <w:p w:rsidR="002B122C" w:rsidRDefault="00975CB3" w:rsidP="00DB309D">
      <w:pPr>
        <w:pStyle w:val="20"/>
        <w:framePr w:w="9931" w:h="6886" w:hRule="exact" w:wrap="none" w:vAnchor="page" w:hAnchor="page" w:x="1261" w:y="2041"/>
        <w:shd w:val="clear" w:color="auto" w:fill="auto"/>
        <w:spacing w:after="248" w:line="260" w:lineRule="exact"/>
        <w:ind w:firstLine="0"/>
        <w:jc w:val="both"/>
      </w:pPr>
      <w:r>
        <w:t>Дире</w:t>
      </w:r>
      <w:r w:rsidR="00DB309D">
        <w:t xml:space="preserve">ктор, Эдилов Хасан Саидмагомедович, </w:t>
      </w:r>
      <w:r>
        <w:t>действует на основании Устава</w:t>
      </w:r>
    </w:p>
    <w:p w:rsidR="002B122C" w:rsidRDefault="00975CB3" w:rsidP="00DB309D">
      <w:pPr>
        <w:pStyle w:val="20"/>
        <w:framePr w:w="9931" w:h="6886" w:hRule="exact" w:wrap="none" w:vAnchor="page" w:hAnchor="page" w:x="1261" w:y="2041"/>
        <w:shd w:val="clear" w:color="auto" w:fill="auto"/>
        <w:spacing w:after="103" w:line="322" w:lineRule="exact"/>
        <w:ind w:firstLine="0"/>
        <w:jc w:val="left"/>
      </w:pPr>
      <w:r>
        <w:t xml:space="preserve">Юридический адрес: 366300, Чеченская Республика, </w:t>
      </w:r>
      <w:r>
        <w:t>г.Шали, ул. Ивановская, 140</w:t>
      </w:r>
    </w:p>
    <w:p w:rsidR="002B122C" w:rsidRDefault="00975CB3" w:rsidP="00DB309D">
      <w:pPr>
        <w:pStyle w:val="20"/>
        <w:framePr w:w="9931" w:h="6886" w:hRule="exact" w:wrap="none" w:vAnchor="page" w:hAnchor="page" w:x="1261" w:y="2041"/>
        <w:shd w:val="clear" w:color="auto" w:fill="auto"/>
        <w:tabs>
          <w:tab w:val="left" w:pos="3338"/>
        </w:tabs>
        <w:spacing w:after="0" w:line="643" w:lineRule="exact"/>
        <w:ind w:firstLine="0"/>
        <w:jc w:val="both"/>
      </w:pPr>
      <w:r>
        <w:t>ИНН 2012800100</w:t>
      </w:r>
      <w:r>
        <w:tab/>
        <w:t>КПП 201201001</w:t>
      </w:r>
    </w:p>
    <w:p w:rsidR="002B122C" w:rsidRDefault="00975CB3" w:rsidP="00DB309D">
      <w:pPr>
        <w:pStyle w:val="20"/>
        <w:framePr w:w="9931" w:h="6886" w:hRule="exact" w:wrap="none" w:vAnchor="page" w:hAnchor="page" w:x="1261" w:y="2041"/>
        <w:shd w:val="clear" w:color="auto" w:fill="auto"/>
        <w:tabs>
          <w:tab w:val="left" w:pos="3338"/>
        </w:tabs>
        <w:spacing w:after="0" w:line="643" w:lineRule="exact"/>
        <w:ind w:firstLine="0"/>
        <w:jc w:val="both"/>
      </w:pPr>
      <w:r>
        <w:t>ОКПО 91780570</w:t>
      </w:r>
      <w:r>
        <w:tab/>
        <w:t>ОГРН 1142036002426</w:t>
      </w:r>
    </w:p>
    <w:p w:rsidR="00DB309D" w:rsidRPr="00DB309D" w:rsidRDefault="00975CB3" w:rsidP="00DB309D">
      <w:pPr>
        <w:pStyle w:val="20"/>
        <w:framePr w:w="9931" w:h="6886" w:hRule="exact" w:wrap="none" w:vAnchor="page" w:hAnchor="page" w:x="1261" w:y="2041"/>
        <w:shd w:val="clear" w:color="auto" w:fill="auto"/>
        <w:spacing w:after="0" w:line="643" w:lineRule="exact"/>
        <w:ind w:left="200" w:right="4260"/>
        <w:jc w:val="left"/>
        <w:rPr>
          <w:lang w:val="en-US"/>
        </w:rPr>
      </w:pPr>
      <w:r>
        <w:t>ОКТМО 96637101001</w:t>
      </w:r>
      <w:r w:rsidR="00DB309D" w:rsidRPr="00DB309D">
        <w:t xml:space="preserve">        </w:t>
      </w:r>
      <w:r w:rsidR="00DB309D">
        <w:t xml:space="preserve"> ОКВЭД</w:t>
      </w:r>
      <w:r w:rsidR="00DB309D">
        <w:rPr>
          <w:lang w:val="en-US"/>
        </w:rPr>
        <w:t xml:space="preserve"> 87.9</w:t>
      </w:r>
    </w:p>
    <w:p w:rsidR="002B122C" w:rsidRDefault="00975CB3" w:rsidP="00DB309D">
      <w:pPr>
        <w:pStyle w:val="20"/>
        <w:framePr w:w="9931" w:h="6886" w:hRule="exact" w:wrap="none" w:vAnchor="page" w:hAnchor="page" w:x="1261" w:y="2041"/>
        <w:shd w:val="clear" w:color="auto" w:fill="auto"/>
        <w:spacing w:after="0" w:line="643" w:lineRule="exact"/>
        <w:ind w:left="200" w:right="4260"/>
        <w:jc w:val="left"/>
      </w:pPr>
      <w:r>
        <w:t>ОКОПФ 20903</w:t>
      </w:r>
    </w:p>
    <w:p w:rsidR="002B122C" w:rsidRDefault="00975CB3" w:rsidP="00DB309D">
      <w:pPr>
        <w:pStyle w:val="20"/>
        <w:framePr w:w="9931" w:h="6886" w:hRule="exact" w:wrap="none" w:vAnchor="page" w:hAnchor="page" w:x="1261" w:y="2041"/>
        <w:shd w:val="clear" w:color="auto" w:fill="auto"/>
        <w:spacing w:after="0" w:line="643" w:lineRule="exact"/>
        <w:ind w:firstLine="0"/>
        <w:jc w:val="both"/>
      </w:pPr>
      <w:r>
        <w:t>л\с 20946Щ45570 в УФК по Чеченской Республике</w:t>
      </w:r>
    </w:p>
    <w:p w:rsidR="002B122C" w:rsidRDefault="00975CB3" w:rsidP="00DB309D">
      <w:pPr>
        <w:pStyle w:val="20"/>
        <w:framePr w:w="9931" w:h="6886" w:hRule="exact" w:wrap="none" w:vAnchor="page" w:hAnchor="page" w:x="1261" w:y="2041"/>
        <w:shd w:val="clear" w:color="auto" w:fill="auto"/>
        <w:spacing w:after="0" w:line="260" w:lineRule="exact"/>
        <w:ind w:firstLine="0"/>
        <w:jc w:val="both"/>
      </w:pPr>
      <w:r>
        <w:t>р\с 40601810700001000001 в Отделение- НБ Чеченская Республика</w:t>
      </w:r>
    </w:p>
    <w:bookmarkEnd w:id="0"/>
    <w:p w:rsidR="002B122C" w:rsidRPr="00DB309D" w:rsidRDefault="002B122C">
      <w:pPr>
        <w:rPr>
          <w:sz w:val="2"/>
          <w:szCs w:val="2"/>
          <w:lang w:val="en-US"/>
        </w:rPr>
      </w:pPr>
    </w:p>
    <w:sectPr w:rsidR="002B122C" w:rsidRPr="00DB309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CB3" w:rsidRDefault="00975CB3">
      <w:r>
        <w:separator/>
      </w:r>
    </w:p>
  </w:endnote>
  <w:endnote w:type="continuationSeparator" w:id="0">
    <w:p w:rsidR="00975CB3" w:rsidRDefault="0097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CB3" w:rsidRDefault="00975CB3"/>
  </w:footnote>
  <w:footnote w:type="continuationSeparator" w:id="0">
    <w:p w:rsidR="00975CB3" w:rsidRDefault="00975C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B122C"/>
    <w:rsid w:val="002B122C"/>
    <w:rsid w:val="00975CB3"/>
    <w:rsid w:val="00DB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3F13"/>
  <w15:docId w15:val="{A4659DE7-B3CD-4548-B98D-FEADEB5E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200"/>
      <w:jc w:val="center"/>
    </w:pPr>
    <w:rPr>
      <w:rFonts w:ascii="Century Schoolbook" w:eastAsia="Century Schoolbook" w:hAnsi="Century Schoolbook" w:cs="Century Schoolbook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2018-02-01T13:25:00Z</dcterms:created>
  <dcterms:modified xsi:type="dcterms:W3CDTF">2018-02-01T13:30:00Z</dcterms:modified>
</cp:coreProperties>
</file>